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1707" w:rsidRPr="006C6AEB" w:rsidRDefault="00351707" w:rsidP="006C6AEB">
      <w:pPr>
        <w:spacing w:line="240" w:lineRule="auto"/>
        <w:jc w:val="center"/>
        <w:rPr>
          <w:rFonts w:ascii="Trebuchet MS" w:hAnsi="Trebuchet MS" w:cs="Trebuchet MS"/>
          <w:b/>
          <w:color w:val="1155CC"/>
          <w:sz w:val="28"/>
          <w:szCs w:val="28"/>
        </w:rPr>
      </w:pPr>
      <w:r w:rsidRPr="006C6AEB">
        <w:rPr>
          <w:rFonts w:ascii="Trebuchet MS" w:hAnsi="Trebuchet MS" w:cs="Trebuchet MS"/>
          <w:b/>
          <w:color w:val="1155CC"/>
          <w:sz w:val="28"/>
          <w:szCs w:val="28"/>
        </w:rPr>
        <w:t>МЕЖДУНАРОДНЫЙ ИНВЕСТИЦИОННЫЙ ФОРУМ «ТАВРИЙСКИЕ ГОРИЗОНТЫ: привлекательность, сотрудничество, инвестиции, экономическое развитие»</w:t>
      </w:r>
    </w:p>
    <w:p w:rsidR="00351707" w:rsidRPr="006C6AEB" w:rsidRDefault="00351707" w:rsidP="00461B4F">
      <w:pPr>
        <w:spacing w:line="240" w:lineRule="auto"/>
        <w:jc w:val="center"/>
        <w:rPr>
          <w:rFonts w:ascii="Trebuchet MS" w:hAnsi="Trebuchet MS" w:cs="Trebuchet MS"/>
          <w:b/>
          <w:color w:val="1155CC"/>
          <w:sz w:val="28"/>
          <w:szCs w:val="28"/>
        </w:rPr>
      </w:pPr>
    </w:p>
    <w:p w:rsidR="00351707" w:rsidRPr="006C6AEB" w:rsidRDefault="00351707" w:rsidP="00461B4F">
      <w:pPr>
        <w:spacing w:line="240" w:lineRule="auto"/>
        <w:jc w:val="both"/>
        <w:rPr>
          <w:rFonts w:ascii="Trebuchet MS" w:hAnsi="Trebuchet MS" w:cs="Trebuchet MS"/>
          <w:b/>
          <w:i/>
          <w:color w:val="1155CC"/>
          <w:sz w:val="26"/>
          <w:szCs w:val="26"/>
        </w:rPr>
      </w:pPr>
      <w:r w:rsidRPr="006C6AEB">
        <w:rPr>
          <w:rFonts w:ascii="Trebuchet MS" w:hAnsi="Trebuchet MS" w:cs="Trebuchet MS"/>
          <w:b/>
          <w:i/>
          <w:color w:val="1155CC"/>
          <w:sz w:val="26"/>
          <w:szCs w:val="26"/>
        </w:rPr>
        <w:t xml:space="preserve">  25 сентября 2015       </w:t>
      </w:r>
      <w:r>
        <w:rPr>
          <w:rFonts w:ascii="Trebuchet MS" w:hAnsi="Trebuchet MS" w:cs="Trebuchet MS"/>
          <w:b/>
          <w:i/>
          <w:color w:val="1155CC"/>
          <w:sz w:val="26"/>
          <w:szCs w:val="26"/>
        </w:rPr>
        <w:t xml:space="preserve">                               </w:t>
      </w:r>
      <w:r w:rsidRPr="006C6AEB">
        <w:rPr>
          <w:rFonts w:ascii="Trebuchet MS" w:hAnsi="Trebuchet MS" w:cs="Trebuchet MS"/>
          <w:b/>
          <w:i/>
          <w:color w:val="1155CC"/>
          <w:sz w:val="26"/>
          <w:szCs w:val="26"/>
        </w:rPr>
        <w:t xml:space="preserve"> г. Нова</w:t>
      </w:r>
      <w:r>
        <w:rPr>
          <w:rFonts w:ascii="Trebuchet MS" w:hAnsi="Trebuchet MS" w:cs="Trebuchet MS"/>
          <w:b/>
          <w:i/>
          <w:color w:val="1155CC"/>
          <w:sz w:val="26"/>
          <w:szCs w:val="26"/>
        </w:rPr>
        <w:t>я</w:t>
      </w:r>
      <w:r w:rsidRPr="006C6AEB">
        <w:rPr>
          <w:rFonts w:ascii="Trebuchet MS" w:hAnsi="Trebuchet MS" w:cs="Trebuchet MS"/>
          <w:b/>
          <w:i/>
          <w:color w:val="1155CC"/>
          <w:sz w:val="26"/>
          <w:szCs w:val="26"/>
        </w:rPr>
        <w:t xml:space="preserve"> Каховка (Херсонская область)</w:t>
      </w:r>
    </w:p>
    <w:p w:rsidR="00351707" w:rsidRPr="00BD1A85" w:rsidRDefault="00351707" w:rsidP="00BD1A85">
      <w:pPr>
        <w:spacing w:line="240" w:lineRule="auto"/>
        <w:jc w:val="both"/>
        <w:rPr>
          <w:rFonts w:ascii="Trebuchet MS" w:hAnsi="Trebuchet MS" w:cs="Trebuchet MS"/>
          <w:b/>
          <w:i/>
          <w:color w:val="1155CC"/>
          <w:sz w:val="26"/>
          <w:szCs w:val="26"/>
        </w:rPr>
      </w:pPr>
    </w:p>
    <w:tbl>
      <w:tblPr>
        <w:tblW w:w="10065" w:type="dxa"/>
        <w:tblInd w:w="675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1636"/>
        <w:gridCol w:w="8429"/>
      </w:tblGrid>
      <w:tr w:rsidR="00351707" w:rsidRPr="00BD1A85" w:rsidTr="00461B4F">
        <w:trPr>
          <w:trHeight w:val="148"/>
        </w:trPr>
        <w:tc>
          <w:tcPr>
            <w:tcW w:w="1636" w:type="dxa"/>
            <w:vAlign w:val="center"/>
          </w:tcPr>
          <w:p w:rsidR="00351707" w:rsidRPr="00BD1A85" w:rsidRDefault="00351707" w:rsidP="00BD1A85">
            <w:pPr>
              <w:spacing w:line="240" w:lineRule="auto"/>
              <w:jc w:val="both"/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</w:pPr>
            <w:r w:rsidRPr="00BD1A85"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  <w:t>9.00</w:t>
            </w:r>
          </w:p>
        </w:tc>
        <w:tc>
          <w:tcPr>
            <w:tcW w:w="8429" w:type="dxa"/>
          </w:tcPr>
          <w:p w:rsidR="00351707" w:rsidRPr="00BD1A85" w:rsidRDefault="00351707" w:rsidP="00BD1A85">
            <w:pPr>
              <w:spacing w:line="240" w:lineRule="auto"/>
              <w:jc w:val="both"/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</w:pPr>
            <w:r w:rsidRPr="00BD1A85"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  <w:t xml:space="preserve">РЕГИСТРАЦИЯ УЧАСТНИКОВ ФОРУМА  </w:t>
            </w:r>
          </w:p>
        </w:tc>
      </w:tr>
      <w:tr w:rsidR="00351707" w:rsidRPr="00BD1A85" w:rsidTr="00461B4F">
        <w:trPr>
          <w:trHeight w:val="97"/>
        </w:trPr>
        <w:tc>
          <w:tcPr>
            <w:tcW w:w="1636" w:type="dxa"/>
            <w:vAlign w:val="center"/>
          </w:tcPr>
          <w:p w:rsidR="00351707" w:rsidRPr="00BD1A85" w:rsidRDefault="00351707" w:rsidP="00BD1A85">
            <w:pPr>
              <w:spacing w:line="240" w:lineRule="auto"/>
              <w:jc w:val="both"/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</w:pPr>
          </w:p>
        </w:tc>
        <w:tc>
          <w:tcPr>
            <w:tcW w:w="8429" w:type="dxa"/>
          </w:tcPr>
          <w:p w:rsidR="00351707" w:rsidRPr="00BD1A85" w:rsidRDefault="00351707" w:rsidP="00BD1A85">
            <w:pPr>
              <w:spacing w:line="240" w:lineRule="auto"/>
              <w:jc w:val="both"/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</w:pPr>
            <w:r w:rsidRPr="00BD1A85"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  <w:t xml:space="preserve">ПЛЕНАРНАЯ ЧАСТЬ </w:t>
            </w:r>
          </w:p>
        </w:tc>
      </w:tr>
      <w:tr w:rsidR="00351707" w:rsidRPr="00BD1A85" w:rsidTr="008B2C7C">
        <w:trPr>
          <w:trHeight w:val="146"/>
        </w:trPr>
        <w:tc>
          <w:tcPr>
            <w:tcW w:w="1636" w:type="dxa"/>
            <w:vAlign w:val="center"/>
          </w:tcPr>
          <w:p w:rsidR="00351707" w:rsidRPr="00BD1A85" w:rsidRDefault="00351707" w:rsidP="00BD1A85">
            <w:pPr>
              <w:spacing w:line="240" w:lineRule="auto"/>
              <w:jc w:val="both"/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</w:pPr>
            <w:r w:rsidRPr="00BD1A85"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  <w:t>10.30</w:t>
            </w:r>
          </w:p>
        </w:tc>
        <w:tc>
          <w:tcPr>
            <w:tcW w:w="8429" w:type="dxa"/>
            <w:vAlign w:val="center"/>
          </w:tcPr>
          <w:p w:rsidR="00351707" w:rsidRPr="00BD1A85" w:rsidRDefault="00351707" w:rsidP="00BD1A85">
            <w:pPr>
              <w:spacing w:line="240" w:lineRule="auto"/>
              <w:jc w:val="both"/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</w:pPr>
            <w:r w:rsidRPr="00BD1A85"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  <w:t xml:space="preserve">Торжественное открытие Форума </w:t>
            </w:r>
          </w:p>
        </w:tc>
      </w:tr>
      <w:tr w:rsidR="00351707" w:rsidRPr="00BD1A85" w:rsidTr="008B2C7C">
        <w:tc>
          <w:tcPr>
            <w:tcW w:w="1636" w:type="dxa"/>
            <w:vAlign w:val="center"/>
          </w:tcPr>
          <w:p w:rsidR="00351707" w:rsidRPr="00BD1A85" w:rsidRDefault="00351707" w:rsidP="00BD1A85">
            <w:pPr>
              <w:spacing w:line="240" w:lineRule="auto"/>
              <w:jc w:val="both"/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</w:pPr>
            <w:r w:rsidRPr="00BD1A85"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  <w:t>11.00</w:t>
            </w:r>
          </w:p>
        </w:tc>
        <w:tc>
          <w:tcPr>
            <w:tcW w:w="8429" w:type="dxa"/>
            <w:vAlign w:val="center"/>
          </w:tcPr>
          <w:p w:rsidR="00351707" w:rsidRPr="00BD1A85" w:rsidRDefault="00351707" w:rsidP="00BD1A85">
            <w:pPr>
              <w:spacing w:line="240" w:lineRule="auto"/>
              <w:jc w:val="both"/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</w:pPr>
            <w:r w:rsidRPr="00BD1A85"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  <w:t>Презентация инвестиционного, экономического потенциала «Херсонская область – солнечный эко-регион»</w:t>
            </w:r>
          </w:p>
        </w:tc>
      </w:tr>
      <w:tr w:rsidR="00351707" w:rsidRPr="00BD1A85" w:rsidTr="008B2C7C">
        <w:tc>
          <w:tcPr>
            <w:tcW w:w="1636" w:type="dxa"/>
            <w:vAlign w:val="center"/>
          </w:tcPr>
          <w:p w:rsidR="00351707" w:rsidRPr="00BD1A85" w:rsidRDefault="00351707" w:rsidP="00BD1A85">
            <w:pPr>
              <w:spacing w:line="240" w:lineRule="auto"/>
              <w:jc w:val="both"/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</w:pPr>
            <w:r w:rsidRPr="00BD1A85"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  <w:t>12.00</w:t>
            </w:r>
          </w:p>
        </w:tc>
        <w:tc>
          <w:tcPr>
            <w:tcW w:w="8429" w:type="dxa"/>
            <w:vAlign w:val="center"/>
          </w:tcPr>
          <w:p w:rsidR="00351707" w:rsidRPr="00BD1A85" w:rsidRDefault="00351707" w:rsidP="00BD1A85">
            <w:pPr>
              <w:spacing w:line="240" w:lineRule="auto"/>
              <w:jc w:val="both"/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</w:pPr>
            <w:r w:rsidRPr="00BD1A85"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  <w:t xml:space="preserve">Стратегические региональные инвестиционные проекты </w:t>
            </w:r>
          </w:p>
        </w:tc>
      </w:tr>
      <w:tr w:rsidR="00351707" w:rsidRPr="00BD1A85" w:rsidTr="00461B4F">
        <w:tc>
          <w:tcPr>
            <w:tcW w:w="1636" w:type="dxa"/>
            <w:vAlign w:val="center"/>
          </w:tcPr>
          <w:p w:rsidR="00351707" w:rsidRPr="00BD1A85" w:rsidRDefault="00351707" w:rsidP="00BD1A85">
            <w:pPr>
              <w:spacing w:line="240" w:lineRule="auto"/>
              <w:jc w:val="both"/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</w:pPr>
            <w:r w:rsidRPr="00BD1A85"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  <w:t>13.00 – 13.45</w:t>
            </w:r>
          </w:p>
        </w:tc>
        <w:tc>
          <w:tcPr>
            <w:tcW w:w="8429" w:type="dxa"/>
          </w:tcPr>
          <w:p w:rsidR="00351707" w:rsidRPr="00BD1A85" w:rsidRDefault="00351707" w:rsidP="00BD1A85">
            <w:pPr>
              <w:spacing w:line="240" w:lineRule="auto"/>
              <w:jc w:val="both"/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</w:pPr>
            <w:r w:rsidRPr="00BD1A85"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  <w:t>Ланч</w:t>
            </w:r>
          </w:p>
        </w:tc>
      </w:tr>
      <w:tr w:rsidR="00351707" w:rsidRPr="00BD1A85" w:rsidTr="00461B4F">
        <w:trPr>
          <w:trHeight w:val="70"/>
        </w:trPr>
        <w:tc>
          <w:tcPr>
            <w:tcW w:w="1636" w:type="dxa"/>
            <w:vAlign w:val="center"/>
          </w:tcPr>
          <w:p w:rsidR="00351707" w:rsidRPr="00BD1A85" w:rsidRDefault="00351707" w:rsidP="00BD1A85">
            <w:pPr>
              <w:spacing w:line="240" w:lineRule="auto"/>
              <w:jc w:val="both"/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</w:pPr>
            <w:r w:rsidRPr="00BD1A85"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  <w:t>13.50</w:t>
            </w:r>
          </w:p>
        </w:tc>
        <w:tc>
          <w:tcPr>
            <w:tcW w:w="8429" w:type="dxa"/>
          </w:tcPr>
          <w:p w:rsidR="00351707" w:rsidRPr="00BD1A85" w:rsidRDefault="00351707" w:rsidP="00BD1A85">
            <w:pPr>
              <w:spacing w:line="240" w:lineRule="auto"/>
              <w:jc w:val="both"/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</w:pPr>
            <w:r w:rsidRPr="00BD1A85"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  <w:t>Подписание меморандумов о сотрудничестве</w:t>
            </w:r>
          </w:p>
        </w:tc>
      </w:tr>
      <w:tr w:rsidR="00351707" w:rsidRPr="00BD1A85" w:rsidTr="00461B4F">
        <w:tc>
          <w:tcPr>
            <w:tcW w:w="1636" w:type="dxa"/>
            <w:vAlign w:val="center"/>
          </w:tcPr>
          <w:p w:rsidR="00351707" w:rsidRPr="00BD1A85" w:rsidRDefault="00351707" w:rsidP="00BD1A85">
            <w:pPr>
              <w:spacing w:line="240" w:lineRule="auto"/>
              <w:jc w:val="both"/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</w:pPr>
            <w:r w:rsidRPr="00BD1A85"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  <w:t>14.10</w:t>
            </w:r>
          </w:p>
        </w:tc>
        <w:tc>
          <w:tcPr>
            <w:tcW w:w="8429" w:type="dxa"/>
          </w:tcPr>
          <w:p w:rsidR="00351707" w:rsidRPr="00BD1A85" w:rsidRDefault="00351707" w:rsidP="00BD1A85">
            <w:pPr>
              <w:spacing w:line="240" w:lineRule="auto"/>
              <w:jc w:val="both"/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</w:pPr>
            <w:r w:rsidRPr="00BD1A85"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  <w:t xml:space="preserve">Пресс-конференция для СМИ </w:t>
            </w:r>
          </w:p>
        </w:tc>
      </w:tr>
      <w:tr w:rsidR="00351707" w:rsidRPr="00BD1A85" w:rsidTr="00461B4F">
        <w:trPr>
          <w:trHeight w:val="202"/>
        </w:trPr>
        <w:tc>
          <w:tcPr>
            <w:tcW w:w="1636" w:type="dxa"/>
            <w:vAlign w:val="center"/>
          </w:tcPr>
          <w:p w:rsidR="00351707" w:rsidRPr="00BD1A85" w:rsidRDefault="00351707" w:rsidP="00BD1A85">
            <w:pPr>
              <w:spacing w:line="240" w:lineRule="auto"/>
              <w:jc w:val="both"/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</w:pPr>
          </w:p>
        </w:tc>
        <w:tc>
          <w:tcPr>
            <w:tcW w:w="8429" w:type="dxa"/>
          </w:tcPr>
          <w:p w:rsidR="00351707" w:rsidRPr="00BD1A85" w:rsidRDefault="00351707" w:rsidP="00BD1A85">
            <w:pPr>
              <w:spacing w:line="240" w:lineRule="auto"/>
              <w:jc w:val="both"/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</w:pPr>
            <w:r w:rsidRPr="00BD1A85"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  <w:t xml:space="preserve">Платформа делового общения </w:t>
            </w:r>
          </w:p>
        </w:tc>
      </w:tr>
      <w:tr w:rsidR="00351707" w:rsidRPr="00BD1A85" w:rsidTr="00461B4F">
        <w:trPr>
          <w:trHeight w:val="1109"/>
        </w:trPr>
        <w:tc>
          <w:tcPr>
            <w:tcW w:w="1636" w:type="dxa"/>
            <w:vAlign w:val="center"/>
          </w:tcPr>
          <w:p w:rsidR="00351707" w:rsidRPr="00BD1A85" w:rsidRDefault="00351707" w:rsidP="00BD1A85">
            <w:pPr>
              <w:spacing w:line="240" w:lineRule="auto"/>
              <w:jc w:val="both"/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</w:pPr>
            <w:r w:rsidRPr="00BD1A85"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  <w:t>14.30 – 17.00</w:t>
            </w:r>
          </w:p>
        </w:tc>
        <w:tc>
          <w:tcPr>
            <w:tcW w:w="8429" w:type="dxa"/>
          </w:tcPr>
          <w:p w:rsidR="00351707" w:rsidRPr="00BD1A85" w:rsidRDefault="00351707" w:rsidP="00BD1A85">
            <w:pPr>
              <w:spacing w:line="240" w:lineRule="auto"/>
              <w:jc w:val="both"/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</w:pPr>
            <w:r w:rsidRPr="00BD1A85"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  <w:t>№1: Панельная дискуссия «Развитие туристических возможностей Херсонщины»</w:t>
            </w:r>
          </w:p>
          <w:p w:rsidR="00351707" w:rsidRPr="00BD1A85" w:rsidRDefault="00351707" w:rsidP="00BD1A85">
            <w:pPr>
              <w:spacing w:line="240" w:lineRule="auto"/>
              <w:jc w:val="both"/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</w:pPr>
            <w:r w:rsidRPr="00BD1A85"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  <w:t>№2: Круглый стол «Экспортный потенциал: сельское хозяйство, промышленность, услуги»</w:t>
            </w:r>
          </w:p>
          <w:p w:rsidR="00351707" w:rsidRPr="00BD1A85" w:rsidRDefault="00351707" w:rsidP="00BD1A85">
            <w:pPr>
              <w:spacing w:line="240" w:lineRule="auto"/>
              <w:jc w:val="both"/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</w:pPr>
            <w:r w:rsidRPr="00BD1A85"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  <w:t>№3: Панельная дискуссия «Использование энергоэффективных технологий»</w:t>
            </w:r>
          </w:p>
          <w:p w:rsidR="00351707" w:rsidRPr="00BD1A85" w:rsidRDefault="00351707" w:rsidP="00BD1A85">
            <w:pPr>
              <w:spacing w:line="240" w:lineRule="auto"/>
              <w:jc w:val="both"/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</w:pPr>
            <w:r w:rsidRPr="00BD1A85"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  <w:t>№4: Круглый стол «Формирование гражданской платформы развития по международным принципам»</w:t>
            </w:r>
          </w:p>
          <w:p w:rsidR="00351707" w:rsidRPr="00BD1A85" w:rsidRDefault="00351707" w:rsidP="00BD1A85">
            <w:pPr>
              <w:spacing w:line="240" w:lineRule="auto"/>
              <w:jc w:val="both"/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</w:pPr>
          </w:p>
        </w:tc>
      </w:tr>
      <w:tr w:rsidR="00351707" w:rsidRPr="00BD1A85" w:rsidTr="00461B4F">
        <w:trPr>
          <w:trHeight w:val="86"/>
        </w:trPr>
        <w:tc>
          <w:tcPr>
            <w:tcW w:w="1636" w:type="dxa"/>
            <w:vAlign w:val="center"/>
          </w:tcPr>
          <w:p w:rsidR="00351707" w:rsidRPr="00BD1A85" w:rsidRDefault="00351707" w:rsidP="00BD1A85">
            <w:pPr>
              <w:spacing w:line="240" w:lineRule="auto"/>
              <w:jc w:val="both"/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</w:pPr>
            <w:r w:rsidRPr="00BD1A85"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  <w:t>15.00</w:t>
            </w:r>
          </w:p>
        </w:tc>
        <w:tc>
          <w:tcPr>
            <w:tcW w:w="8429" w:type="dxa"/>
          </w:tcPr>
          <w:p w:rsidR="00351707" w:rsidRPr="00BD1A85" w:rsidRDefault="00351707" w:rsidP="00BD1A85">
            <w:pPr>
              <w:spacing w:line="240" w:lineRule="auto"/>
              <w:jc w:val="both"/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</w:pPr>
            <w:r w:rsidRPr="00BD1A85"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  <w:t>Встречи председателя областной государствен</w:t>
            </w:r>
            <w:r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  <w:t xml:space="preserve">ной администрации </w:t>
            </w:r>
            <w:r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  <w:lang w:val="uk-UA"/>
              </w:rPr>
              <w:br/>
            </w:r>
            <w:r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  <w:t>Путилова А.С.</w:t>
            </w:r>
            <w:r w:rsidRPr="00BD1A85"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  <w:t>с представителями дипломатического корпуса, инвесторами</w:t>
            </w:r>
          </w:p>
        </w:tc>
      </w:tr>
      <w:tr w:rsidR="00351707" w:rsidRPr="00BD1A85" w:rsidTr="00461B4F">
        <w:trPr>
          <w:trHeight w:val="220"/>
        </w:trPr>
        <w:tc>
          <w:tcPr>
            <w:tcW w:w="1636" w:type="dxa"/>
            <w:vAlign w:val="center"/>
          </w:tcPr>
          <w:p w:rsidR="00351707" w:rsidRPr="00BD1A85" w:rsidRDefault="00351707" w:rsidP="00BD1A85">
            <w:pPr>
              <w:spacing w:line="240" w:lineRule="auto"/>
              <w:jc w:val="both"/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</w:pPr>
            <w:r w:rsidRPr="00BD1A85"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  <w:t>18.00</w:t>
            </w:r>
          </w:p>
        </w:tc>
        <w:tc>
          <w:tcPr>
            <w:tcW w:w="8429" w:type="dxa"/>
          </w:tcPr>
          <w:p w:rsidR="00351707" w:rsidRPr="00BD1A85" w:rsidRDefault="00351707" w:rsidP="00BD1A85">
            <w:pPr>
              <w:spacing w:line="240" w:lineRule="auto"/>
              <w:jc w:val="both"/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</w:pPr>
            <w:r w:rsidRPr="00BD1A85"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  <w:t xml:space="preserve">Официальный прием председателя областной государственной администрации </w:t>
            </w:r>
            <w:r w:rsidRPr="00BD1A85"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  <w:br/>
              <w:t xml:space="preserve">Путилова А.С. (по отдельным приглашениям) </w:t>
            </w:r>
          </w:p>
        </w:tc>
      </w:tr>
      <w:tr w:rsidR="00351707" w:rsidRPr="00BD1A85" w:rsidTr="00461B4F">
        <w:trPr>
          <w:trHeight w:val="341"/>
        </w:trPr>
        <w:tc>
          <w:tcPr>
            <w:tcW w:w="1636" w:type="dxa"/>
            <w:vAlign w:val="center"/>
          </w:tcPr>
          <w:p w:rsidR="00351707" w:rsidRPr="00BD1A85" w:rsidRDefault="00351707" w:rsidP="00BD1A85">
            <w:pPr>
              <w:spacing w:line="240" w:lineRule="auto"/>
              <w:jc w:val="both"/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</w:pPr>
          </w:p>
        </w:tc>
        <w:tc>
          <w:tcPr>
            <w:tcW w:w="8429" w:type="dxa"/>
          </w:tcPr>
          <w:p w:rsidR="00351707" w:rsidRPr="00BD1A85" w:rsidRDefault="00351707" w:rsidP="00BD1A85">
            <w:pPr>
              <w:spacing w:line="240" w:lineRule="auto"/>
              <w:jc w:val="both"/>
              <w:rPr>
                <w:rFonts w:ascii="Trebuchet MS" w:hAnsi="Trebuchet MS" w:cs="Trebuchet MS"/>
                <w:b/>
                <w:i/>
                <w:color w:val="1155CC"/>
                <w:sz w:val="20"/>
                <w:szCs w:val="20"/>
              </w:rPr>
            </w:pPr>
          </w:p>
        </w:tc>
      </w:tr>
    </w:tbl>
    <w:p w:rsidR="00351707" w:rsidRPr="006C6AEB" w:rsidRDefault="00351707">
      <w:pPr>
        <w:spacing w:line="240" w:lineRule="auto"/>
        <w:jc w:val="both"/>
      </w:pPr>
    </w:p>
    <w:sectPr w:rsidR="00351707" w:rsidRPr="006C6AEB" w:rsidSect="00461B4F">
      <w:headerReference w:type="default" r:id="rId7"/>
      <w:footerReference w:type="default" r:id="rId8"/>
      <w:pgSz w:w="12240" w:h="15840"/>
      <w:pgMar w:top="481" w:right="616" w:bottom="566" w:left="102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707" w:rsidRDefault="00351707">
      <w:pPr>
        <w:spacing w:line="240" w:lineRule="auto"/>
      </w:pPr>
      <w:r>
        <w:separator/>
      </w:r>
    </w:p>
  </w:endnote>
  <w:endnote w:type="continuationSeparator" w:id="0">
    <w:p w:rsidR="00351707" w:rsidRDefault="003517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707" w:rsidRDefault="0035170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01.jpg" o:spid="_x0000_i1026" type="#_x0000_t75" alt="бланк-презентации1-.jpg" style="width:519pt;height:30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707" w:rsidRDefault="00351707">
      <w:pPr>
        <w:spacing w:line="240" w:lineRule="auto"/>
      </w:pPr>
      <w:r>
        <w:separator/>
      </w:r>
    </w:p>
  </w:footnote>
  <w:footnote w:type="continuationSeparator" w:id="0">
    <w:p w:rsidR="00351707" w:rsidRDefault="0035170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707" w:rsidRDefault="00351707">
    <w:pPr>
      <w:spacing w:line="240" w:lineRule="aut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03.jpg" o:spid="_x0000_s2049" type="#_x0000_t75" alt="шапка-бланк-презентации1.jpg" style="position:absolute;left:0;text-align:left;margin-left:-56.25pt;margin-top:0;width:612.3pt;height:159.2pt;z-index:251660288;visibility:visible;mso-wrap-distance-left:4.5pt;mso-wrap-distance-top:4.5pt;mso-wrap-distance-right:4.5pt;mso-wrap-distance-bottom:4.5pt;mso-position-horizontal-relative:margin" o:allowincell="f" o:allowoverlap="f">
          <v:imagedata r:id="rId1" o:title=""/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F164E"/>
    <w:multiLevelType w:val="multilevel"/>
    <w:tmpl w:val="C7F4809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A74"/>
    <w:rsid w:val="000733EA"/>
    <w:rsid w:val="000B3399"/>
    <w:rsid w:val="002604F5"/>
    <w:rsid w:val="002B10CE"/>
    <w:rsid w:val="00314A13"/>
    <w:rsid w:val="00351707"/>
    <w:rsid w:val="003B7338"/>
    <w:rsid w:val="003F02B3"/>
    <w:rsid w:val="00424B68"/>
    <w:rsid w:val="00461B4F"/>
    <w:rsid w:val="004F3893"/>
    <w:rsid w:val="00680932"/>
    <w:rsid w:val="006C6AEB"/>
    <w:rsid w:val="008B2C7C"/>
    <w:rsid w:val="008D47B7"/>
    <w:rsid w:val="00966982"/>
    <w:rsid w:val="00A31DF7"/>
    <w:rsid w:val="00A3579F"/>
    <w:rsid w:val="00AA578D"/>
    <w:rsid w:val="00B04EF9"/>
    <w:rsid w:val="00BD1A85"/>
    <w:rsid w:val="00CC33FF"/>
    <w:rsid w:val="00CD3A74"/>
    <w:rsid w:val="00D06CC9"/>
    <w:rsid w:val="00D34FD8"/>
    <w:rsid w:val="00E65F01"/>
    <w:rsid w:val="00F31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3FF"/>
    <w:pPr>
      <w:spacing w:line="276" w:lineRule="auto"/>
    </w:pPr>
    <w:rPr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33FF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C33FF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C33FF"/>
    <w:pPr>
      <w:keepNext/>
      <w:keepLines/>
      <w:spacing w:before="160"/>
      <w:contextualSpacing/>
      <w:outlineLvl w:val="2"/>
    </w:pPr>
    <w:rPr>
      <w:rFonts w:ascii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C33FF"/>
    <w:pPr>
      <w:keepNext/>
      <w:keepLines/>
      <w:spacing w:before="160"/>
      <w:contextualSpacing/>
      <w:outlineLvl w:val="3"/>
    </w:pPr>
    <w:rPr>
      <w:rFonts w:ascii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C33FF"/>
    <w:pPr>
      <w:keepNext/>
      <w:keepLines/>
      <w:spacing w:before="160"/>
      <w:contextualSpacing/>
      <w:outlineLvl w:val="4"/>
    </w:pPr>
    <w:rPr>
      <w:rFonts w:ascii="Trebuchet MS" w:hAnsi="Trebuchet MS" w:cs="Trebuchet MS"/>
      <w:color w:val="66666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C33FF"/>
    <w:pPr>
      <w:keepNext/>
      <w:keepLines/>
      <w:spacing w:before="160"/>
      <w:contextualSpacing/>
      <w:outlineLvl w:val="5"/>
    </w:pPr>
    <w:rPr>
      <w:rFonts w:ascii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4A13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14A13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14A13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14A13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14A13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14A13"/>
    <w:rPr>
      <w:rFonts w:ascii="Calibri" w:hAnsi="Calibri" w:cs="Times New Roman"/>
      <w:b/>
      <w:bCs/>
      <w:color w:val="000000"/>
    </w:rPr>
  </w:style>
  <w:style w:type="table" w:customStyle="1" w:styleId="TableNormal1">
    <w:name w:val="Table Normal1"/>
    <w:uiPriority w:val="99"/>
    <w:rsid w:val="00CC33FF"/>
    <w:pPr>
      <w:spacing w:line="276" w:lineRule="auto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CC33FF"/>
    <w:pPr>
      <w:keepNext/>
      <w:keepLines/>
      <w:contextualSpacing/>
    </w:pPr>
    <w:rPr>
      <w:rFonts w:ascii="Trebuchet MS" w:hAnsi="Trebuchet MS" w:cs="Trebuchet MS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99"/>
    <w:locked/>
    <w:rsid w:val="00314A13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C33FF"/>
    <w:pPr>
      <w:keepNext/>
      <w:keepLines/>
      <w:spacing w:after="200"/>
      <w:contextualSpacing/>
    </w:pPr>
    <w:rPr>
      <w:rFonts w:ascii="Trebuchet MS" w:hAnsi="Trebuchet MS" w:cs="Trebuchet MS"/>
      <w:i/>
      <w:color w:val="666666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14A13"/>
    <w:rPr>
      <w:rFonts w:ascii="Cambria" w:hAnsi="Cambria" w:cs="Times New Roman"/>
      <w:color w:val="000000"/>
      <w:sz w:val="24"/>
      <w:szCs w:val="24"/>
    </w:rPr>
  </w:style>
  <w:style w:type="table" w:customStyle="1" w:styleId="a">
    <w:name w:val="Стиль"/>
    <w:basedOn w:val="TableNormal1"/>
    <w:uiPriority w:val="99"/>
    <w:rsid w:val="00CC33F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61B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1B4F"/>
    <w:rPr>
      <w:rFonts w:ascii="Tahoma" w:hAnsi="Tahoma" w:cs="Tahoma"/>
      <w:sz w:val="16"/>
      <w:szCs w:val="16"/>
    </w:rPr>
  </w:style>
  <w:style w:type="character" w:customStyle="1" w:styleId="FontStyle16">
    <w:name w:val="Font Style16"/>
    <w:uiPriority w:val="99"/>
    <w:rsid w:val="00461B4F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181</Words>
  <Characters>1033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Elit</cp:lastModifiedBy>
  <cp:revision>13</cp:revision>
  <cp:lastPrinted>2015-07-23T06:45:00Z</cp:lastPrinted>
  <dcterms:created xsi:type="dcterms:W3CDTF">2015-07-20T12:24:00Z</dcterms:created>
  <dcterms:modified xsi:type="dcterms:W3CDTF">2015-08-04T13:54:00Z</dcterms:modified>
</cp:coreProperties>
</file>